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D7D29" w14:textId="55D041E5" w:rsidR="00BA00AB" w:rsidRDefault="00B03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WHITE</w:t>
      </w:r>
      <w:r>
        <w:rPr>
          <w:rFonts w:cs="Times New Roman"/>
          <w:szCs w:val="24"/>
        </w:rPr>
        <w:t xml:space="preserve">        (fl.1469-70)</w:t>
      </w:r>
    </w:p>
    <w:p w14:paraId="317CD18C" w14:textId="3CC70DA1" w:rsidR="00B03E40" w:rsidRDefault="00B03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3B62A012" w14:textId="51A3B06C" w:rsidR="00B03E40" w:rsidRDefault="00B03E40" w:rsidP="009139A6">
      <w:pPr>
        <w:pStyle w:val="NoSpacing"/>
        <w:rPr>
          <w:rFonts w:cs="Times New Roman"/>
          <w:szCs w:val="24"/>
        </w:rPr>
      </w:pPr>
    </w:p>
    <w:p w14:paraId="0FB40FEE" w14:textId="09D3D822" w:rsidR="00B03E40" w:rsidRDefault="00B03E40" w:rsidP="009139A6">
      <w:pPr>
        <w:pStyle w:val="NoSpacing"/>
        <w:rPr>
          <w:rFonts w:cs="Times New Roman"/>
          <w:szCs w:val="24"/>
        </w:rPr>
      </w:pPr>
    </w:p>
    <w:p w14:paraId="1F174C72" w14:textId="76085A85" w:rsidR="00B03E40" w:rsidRDefault="00B03E4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1469-70</w:t>
      </w:r>
      <w:r>
        <w:rPr>
          <w:rFonts w:cs="Times New Roman"/>
          <w:szCs w:val="24"/>
        </w:rPr>
        <w:tab/>
        <w:t>He paid 10s towards his entry into the Cutlers’ Company.</w:t>
      </w:r>
    </w:p>
    <w:p w14:paraId="1BA1407D" w14:textId="36803B58" w:rsidR="00B03E40" w:rsidRDefault="00B03E40" w:rsidP="00B03E40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Biographical Notices of Early London Cutlers” by Charles Welch vol.I published by</w:t>
      </w:r>
      <w:r>
        <w:rPr>
          <w:rFonts w:eastAsia="Times New Roman" w:cs="Times New Roman"/>
          <w:szCs w:val="24"/>
        </w:rPr>
        <w:t xml:space="preserve"> </w:t>
      </w: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362)</w:t>
      </w:r>
    </w:p>
    <w:p w14:paraId="70717090" w14:textId="4AF83D19" w:rsidR="00B03E40" w:rsidRDefault="00B03E40" w:rsidP="00B03E40">
      <w:pPr>
        <w:pStyle w:val="NoSpacing"/>
        <w:rPr>
          <w:rFonts w:eastAsia="Times New Roman" w:cs="Times New Roman"/>
          <w:szCs w:val="24"/>
        </w:rPr>
      </w:pPr>
    </w:p>
    <w:p w14:paraId="304CBA6E" w14:textId="0A98D958" w:rsidR="00B03E40" w:rsidRDefault="00B03E40" w:rsidP="00B03E40">
      <w:pPr>
        <w:pStyle w:val="NoSpacing"/>
        <w:rPr>
          <w:rFonts w:eastAsia="Times New Roman" w:cs="Times New Roman"/>
          <w:szCs w:val="24"/>
        </w:rPr>
      </w:pPr>
    </w:p>
    <w:p w14:paraId="24D6AE1B" w14:textId="406882D9" w:rsidR="00B03E40" w:rsidRDefault="00B03E40" w:rsidP="00B03E40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15 February 2023</w:t>
      </w:r>
    </w:p>
    <w:p w14:paraId="39858672" w14:textId="1433CF42" w:rsidR="00B03E40" w:rsidRPr="00B03E40" w:rsidRDefault="00B03E40" w:rsidP="009139A6">
      <w:pPr>
        <w:pStyle w:val="NoSpacing"/>
        <w:rPr>
          <w:rFonts w:cs="Times New Roman"/>
          <w:szCs w:val="24"/>
        </w:rPr>
      </w:pPr>
    </w:p>
    <w:sectPr w:rsidR="00B03E40" w:rsidRPr="00B03E4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B0864" w14:textId="77777777" w:rsidR="00B03E40" w:rsidRDefault="00B03E40" w:rsidP="009139A6">
      <w:r>
        <w:separator/>
      </w:r>
    </w:p>
  </w:endnote>
  <w:endnote w:type="continuationSeparator" w:id="0">
    <w:p w14:paraId="39F9DA5D" w14:textId="77777777" w:rsidR="00B03E40" w:rsidRDefault="00B03E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ED9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9C72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58A6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D76077" w14:textId="77777777" w:rsidR="00B03E40" w:rsidRDefault="00B03E40" w:rsidP="009139A6">
      <w:r>
        <w:separator/>
      </w:r>
    </w:p>
  </w:footnote>
  <w:footnote w:type="continuationSeparator" w:id="0">
    <w:p w14:paraId="4220AC17" w14:textId="77777777" w:rsidR="00B03E40" w:rsidRDefault="00B03E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B2FA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C172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A05D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3E4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03E40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7031C1"/>
  <w15:chartTrackingRefBased/>
  <w15:docId w15:val="{56D92EE2-E674-4C7B-83A9-2461219D0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2023-02-15T18:58:00Z</dcterms:created>
  <dcterms:modified xsi:type="dcterms:W3CDTF">2023-02-15T19:06:00Z</dcterms:modified>
</cp:coreProperties>
</file>